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1D" w:rsidRDefault="006901B7" w:rsidP="00F77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д</w:t>
      </w:r>
      <w:r w:rsidR="00F7721D" w:rsidRPr="00F7721D">
        <w:rPr>
          <w:rFonts w:ascii="Times New Roman" w:hAnsi="Times New Roman" w:cs="Times New Roman"/>
          <w:b/>
          <w:sz w:val="28"/>
          <w:szCs w:val="28"/>
        </w:rPr>
        <w:t>окумент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F7721D" w:rsidRPr="00F7721D">
        <w:rPr>
          <w:rFonts w:ascii="Times New Roman" w:hAnsi="Times New Roman" w:cs="Times New Roman"/>
          <w:b/>
          <w:sz w:val="28"/>
          <w:szCs w:val="28"/>
        </w:rPr>
        <w:t xml:space="preserve"> для детей</w:t>
      </w:r>
      <w:r w:rsidR="00EF37C3">
        <w:rPr>
          <w:rFonts w:ascii="Times New Roman" w:hAnsi="Times New Roman" w:cs="Times New Roman"/>
          <w:b/>
          <w:sz w:val="28"/>
          <w:szCs w:val="28"/>
        </w:rPr>
        <w:t>, отъезжающих на отдых</w:t>
      </w:r>
      <w:bookmarkStart w:id="0" w:name="_GoBack"/>
      <w:bookmarkEnd w:id="0"/>
      <w:r w:rsidR="00F7721D" w:rsidRPr="00F7721D">
        <w:rPr>
          <w:rFonts w:ascii="Times New Roman" w:hAnsi="Times New Roman" w:cs="Times New Roman"/>
          <w:b/>
          <w:sz w:val="28"/>
          <w:szCs w:val="28"/>
        </w:rPr>
        <w:t>:</w:t>
      </w:r>
    </w:p>
    <w:p w:rsidR="00F7721D" w:rsidRPr="00F7721D" w:rsidRDefault="00F7721D" w:rsidP="00F77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21D" w:rsidRPr="00F7721D" w:rsidRDefault="00F7721D" w:rsidP="00F77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21D" w:rsidRPr="00F7721D" w:rsidRDefault="00F7721D" w:rsidP="00F772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721D">
        <w:rPr>
          <w:rFonts w:ascii="Times New Roman" w:hAnsi="Times New Roman" w:cs="Times New Roman"/>
          <w:sz w:val="28"/>
          <w:szCs w:val="28"/>
        </w:rPr>
        <w:t>1. Медицинская справка форма № 079/</w:t>
      </w:r>
      <w:proofErr w:type="gramStart"/>
      <w:r w:rsidRPr="00F7721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7721D">
        <w:rPr>
          <w:rFonts w:ascii="Times New Roman" w:hAnsi="Times New Roman" w:cs="Times New Roman"/>
          <w:sz w:val="28"/>
          <w:szCs w:val="28"/>
        </w:rPr>
        <w:t xml:space="preserve"> с указанием:</w:t>
      </w:r>
    </w:p>
    <w:p w:rsidR="00F7721D" w:rsidRPr="00F7721D" w:rsidRDefault="00F7721D" w:rsidP="00F7721D">
      <w:pPr>
        <w:pStyle w:val="a3"/>
        <w:numPr>
          <w:ilvl w:val="0"/>
          <w:numId w:val="1"/>
        </w:numPr>
        <w:spacing w:after="0" w:line="360" w:lineRule="auto"/>
        <w:ind w:left="993" w:hanging="273"/>
        <w:rPr>
          <w:rFonts w:ascii="Times New Roman" w:hAnsi="Times New Roman" w:cs="Times New Roman"/>
          <w:sz w:val="28"/>
          <w:szCs w:val="28"/>
        </w:rPr>
      </w:pPr>
      <w:r w:rsidRPr="00F7721D">
        <w:rPr>
          <w:rFonts w:ascii="Times New Roman" w:hAnsi="Times New Roman" w:cs="Times New Roman"/>
          <w:sz w:val="28"/>
          <w:szCs w:val="28"/>
        </w:rPr>
        <w:t>диагноза, если состоит на диспансерном учете;</w:t>
      </w:r>
    </w:p>
    <w:p w:rsidR="00F7721D" w:rsidRPr="00F7721D" w:rsidRDefault="00F7721D" w:rsidP="00F7721D">
      <w:pPr>
        <w:pStyle w:val="a3"/>
        <w:numPr>
          <w:ilvl w:val="0"/>
          <w:numId w:val="1"/>
        </w:numPr>
        <w:spacing w:after="0" w:line="360" w:lineRule="auto"/>
        <w:ind w:left="993" w:hanging="273"/>
        <w:rPr>
          <w:rFonts w:ascii="Times New Roman" w:hAnsi="Times New Roman" w:cs="Times New Roman"/>
          <w:sz w:val="28"/>
          <w:szCs w:val="28"/>
        </w:rPr>
      </w:pPr>
      <w:r w:rsidRPr="00F7721D">
        <w:rPr>
          <w:rFonts w:ascii="Times New Roman" w:hAnsi="Times New Roman" w:cs="Times New Roman"/>
          <w:sz w:val="28"/>
          <w:szCs w:val="28"/>
        </w:rPr>
        <w:t>перенесенных инфекционных заболеваний;</w:t>
      </w:r>
    </w:p>
    <w:p w:rsidR="00F7721D" w:rsidRPr="00F7721D" w:rsidRDefault="00F7721D" w:rsidP="00F7721D">
      <w:pPr>
        <w:pStyle w:val="a3"/>
        <w:numPr>
          <w:ilvl w:val="0"/>
          <w:numId w:val="1"/>
        </w:numPr>
        <w:spacing w:after="0" w:line="360" w:lineRule="auto"/>
        <w:ind w:left="993" w:hanging="273"/>
        <w:rPr>
          <w:rFonts w:ascii="Times New Roman" w:hAnsi="Times New Roman" w:cs="Times New Roman"/>
          <w:sz w:val="28"/>
          <w:szCs w:val="28"/>
        </w:rPr>
      </w:pPr>
      <w:proofErr w:type="spellStart"/>
      <w:r w:rsidRPr="00F7721D">
        <w:rPr>
          <w:rFonts w:ascii="Times New Roman" w:hAnsi="Times New Roman" w:cs="Times New Roman"/>
          <w:sz w:val="28"/>
          <w:szCs w:val="28"/>
        </w:rPr>
        <w:t>аллергоанамнеза</w:t>
      </w:r>
      <w:proofErr w:type="spellEnd"/>
      <w:r w:rsidRPr="00F772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721D" w:rsidRPr="00F7721D" w:rsidRDefault="00F7721D" w:rsidP="00F7721D">
      <w:pPr>
        <w:pStyle w:val="a3"/>
        <w:numPr>
          <w:ilvl w:val="0"/>
          <w:numId w:val="1"/>
        </w:numPr>
        <w:spacing w:after="0" w:line="360" w:lineRule="auto"/>
        <w:ind w:left="993" w:hanging="273"/>
        <w:rPr>
          <w:rFonts w:ascii="Times New Roman" w:hAnsi="Times New Roman" w:cs="Times New Roman"/>
          <w:sz w:val="28"/>
          <w:szCs w:val="28"/>
        </w:rPr>
      </w:pPr>
      <w:r w:rsidRPr="00F7721D">
        <w:rPr>
          <w:rFonts w:ascii="Times New Roman" w:hAnsi="Times New Roman" w:cs="Times New Roman"/>
          <w:sz w:val="28"/>
          <w:szCs w:val="28"/>
        </w:rPr>
        <w:t>группы здоровья;</w:t>
      </w:r>
    </w:p>
    <w:p w:rsidR="00F7721D" w:rsidRPr="00F7721D" w:rsidRDefault="00F7721D" w:rsidP="00F7721D">
      <w:pPr>
        <w:pStyle w:val="a3"/>
        <w:numPr>
          <w:ilvl w:val="0"/>
          <w:numId w:val="1"/>
        </w:numPr>
        <w:spacing w:after="0" w:line="360" w:lineRule="auto"/>
        <w:ind w:left="993" w:hanging="273"/>
        <w:rPr>
          <w:rFonts w:ascii="Times New Roman" w:hAnsi="Times New Roman" w:cs="Times New Roman"/>
          <w:sz w:val="28"/>
          <w:szCs w:val="28"/>
        </w:rPr>
      </w:pPr>
      <w:r w:rsidRPr="00F7721D">
        <w:rPr>
          <w:rFonts w:ascii="Times New Roman" w:hAnsi="Times New Roman" w:cs="Times New Roman"/>
          <w:sz w:val="28"/>
          <w:szCs w:val="28"/>
        </w:rPr>
        <w:t>физического развития;</w:t>
      </w:r>
    </w:p>
    <w:p w:rsidR="00F7721D" w:rsidRPr="00F7721D" w:rsidRDefault="00F7721D" w:rsidP="00F7721D">
      <w:pPr>
        <w:pStyle w:val="a3"/>
        <w:numPr>
          <w:ilvl w:val="0"/>
          <w:numId w:val="1"/>
        </w:numPr>
        <w:spacing w:after="0" w:line="360" w:lineRule="auto"/>
        <w:ind w:left="993" w:hanging="273"/>
        <w:rPr>
          <w:rFonts w:ascii="Times New Roman" w:hAnsi="Times New Roman" w:cs="Times New Roman"/>
          <w:sz w:val="28"/>
          <w:szCs w:val="28"/>
        </w:rPr>
      </w:pPr>
      <w:r w:rsidRPr="00F7721D">
        <w:rPr>
          <w:rFonts w:ascii="Times New Roman" w:hAnsi="Times New Roman" w:cs="Times New Roman"/>
          <w:sz w:val="28"/>
          <w:szCs w:val="28"/>
        </w:rPr>
        <w:t>рекомендуемого режима;</w:t>
      </w:r>
    </w:p>
    <w:p w:rsidR="00F7721D" w:rsidRPr="00F7721D" w:rsidRDefault="00F7721D" w:rsidP="00F7721D">
      <w:pPr>
        <w:pStyle w:val="a3"/>
        <w:numPr>
          <w:ilvl w:val="0"/>
          <w:numId w:val="1"/>
        </w:numPr>
        <w:spacing w:after="0" w:line="360" w:lineRule="auto"/>
        <w:ind w:left="993" w:hanging="273"/>
        <w:rPr>
          <w:rFonts w:ascii="Times New Roman" w:hAnsi="Times New Roman" w:cs="Times New Roman"/>
          <w:sz w:val="28"/>
          <w:szCs w:val="28"/>
        </w:rPr>
      </w:pPr>
      <w:r w:rsidRPr="00F7721D">
        <w:rPr>
          <w:rFonts w:ascii="Times New Roman" w:hAnsi="Times New Roman" w:cs="Times New Roman"/>
          <w:sz w:val="28"/>
          <w:szCs w:val="28"/>
        </w:rPr>
        <w:t>осмотра на чесотку и педикулез.</w:t>
      </w:r>
    </w:p>
    <w:p w:rsidR="00F7721D" w:rsidRPr="00F7721D" w:rsidRDefault="00F7721D" w:rsidP="00F772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721D">
        <w:rPr>
          <w:rFonts w:ascii="Times New Roman" w:hAnsi="Times New Roman" w:cs="Times New Roman"/>
          <w:sz w:val="28"/>
          <w:szCs w:val="28"/>
        </w:rPr>
        <w:t>2. Справка о прививках.</w:t>
      </w:r>
    </w:p>
    <w:p w:rsidR="00F7721D" w:rsidRPr="00F7721D" w:rsidRDefault="00F7721D" w:rsidP="00F772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721D">
        <w:rPr>
          <w:rFonts w:ascii="Times New Roman" w:hAnsi="Times New Roman" w:cs="Times New Roman"/>
          <w:sz w:val="28"/>
          <w:szCs w:val="28"/>
        </w:rPr>
        <w:t>3. Справка об эпидемиологическом окружении.</w:t>
      </w:r>
    </w:p>
    <w:p w:rsidR="00F7721D" w:rsidRPr="00F7721D" w:rsidRDefault="00F7721D" w:rsidP="00F772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721D">
        <w:rPr>
          <w:rFonts w:ascii="Times New Roman" w:hAnsi="Times New Roman" w:cs="Times New Roman"/>
          <w:sz w:val="28"/>
          <w:szCs w:val="28"/>
        </w:rPr>
        <w:t xml:space="preserve">4. Анализ кала </w:t>
      </w:r>
      <w:proofErr w:type="gramStart"/>
      <w:r w:rsidRPr="00F7721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77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721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7721D">
        <w:rPr>
          <w:rFonts w:ascii="Times New Roman" w:hAnsi="Times New Roman" w:cs="Times New Roman"/>
          <w:sz w:val="28"/>
          <w:szCs w:val="28"/>
        </w:rPr>
        <w:t>/глист и энтеробиоз.</w:t>
      </w:r>
    </w:p>
    <w:p w:rsidR="00F7721D" w:rsidRPr="00F7721D" w:rsidRDefault="00F7721D" w:rsidP="00F772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721D">
        <w:rPr>
          <w:rFonts w:ascii="Times New Roman" w:hAnsi="Times New Roman" w:cs="Times New Roman"/>
          <w:sz w:val="28"/>
          <w:szCs w:val="28"/>
        </w:rPr>
        <w:t>5. Ксерокопи</w:t>
      </w:r>
      <w:r w:rsidR="002A146F">
        <w:rPr>
          <w:rFonts w:ascii="Times New Roman" w:hAnsi="Times New Roman" w:cs="Times New Roman"/>
          <w:sz w:val="28"/>
          <w:szCs w:val="28"/>
        </w:rPr>
        <w:t>я</w:t>
      </w:r>
      <w:r w:rsidRPr="00F7721D">
        <w:rPr>
          <w:rFonts w:ascii="Times New Roman" w:hAnsi="Times New Roman" w:cs="Times New Roman"/>
          <w:sz w:val="28"/>
          <w:szCs w:val="28"/>
        </w:rPr>
        <w:t xml:space="preserve"> медицинского полиса.</w:t>
      </w:r>
    </w:p>
    <w:p w:rsidR="00F7721D" w:rsidRPr="00F7721D" w:rsidRDefault="00F7721D" w:rsidP="00F772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721D">
        <w:rPr>
          <w:rFonts w:ascii="Times New Roman" w:hAnsi="Times New Roman" w:cs="Times New Roman"/>
          <w:sz w:val="28"/>
          <w:szCs w:val="28"/>
        </w:rPr>
        <w:t>6. Контактные телефоны родителей.</w:t>
      </w:r>
    </w:p>
    <w:p w:rsidR="00F7721D" w:rsidRPr="00F7721D" w:rsidRDefault="00F7721D" w:rsidP="00F772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721D">
        <w:rPr>
          <w:rFonts w:ascii="Times New Roman" w:hAnsi="Times New Roman" w:cs="Times New Roman"/>
          <w:sz w:val="28"/>
          <w:szCs w:val="28"/>
        </w:rPr>
        <w:t>7. Информированное согласие на мед</w:t>
      </w:r>
      <w:r>
        <w:rPr>
          <w:rFonts w:ascii="Times New Roman" w:hAnsi="Times New Roman" w:cs="Times New Roman"/>
          <w:sz w:val="28"/>
          <w:szCs w:val="28"/>
        </w:rPr>
        <w:t>ицинское</w:t>
      </w:r>
      <w:r w:rsidRPr="00F7721D">
        <w:rPr>
          <w:rFonts w:ascii="Times New Roman" w:hAnsi="Times New Roman" w:cs="Times New Roman"/>
          <w:sz w:val="28"/>
          <w:szCs w:val="28"/>
        </w:rPr>
        <w:t xml:space="preserve"> вмешательство.</w:t>
      </w:r>
    </w:p>
    <w:p w:rsidR="00D52811" w:rsidRDefault="00D52811"/>
    <w:sectPr w:rsidR="00D52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7846"/>
    <w:multiLevelType w:val="hybridMultilevel"/>
    <w:tmpl w:val="18B2C1AC"/>
    <w:lvl w:ilvl="0" w:tplc="63CE4E88">
      <w:start w:val="1"/>
      <w:numFmt w:val="decimal"/>
      <w:lvlText w:val="%1)"/>
      <w:lvlJc w:val="left"/>
      <w:pPr>
        <w:ind w:left="1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6" w:hanging="360"/>
      </w:pPr>
    </w:lvl>
    <w:lvl w:ilvl="2" w:tplc="0419001B" w:tentative="1">
      <w:start w:val="1"/>
      <w:numFmt w:val="lowerRoman"/>
      <w:lvlText w:val="%3."/>
      <w:lvlJc w:val="right"/>
      <w:pPr>
        <w:ind w:left="3066" w:hanging="180"/>
      </w:pPr>
    </w:lvl>
    <w:lvl w:ilvl="3" w:tplc="0419000F" w:tentative="1">
      <w:start w:val="1"/>
      <w:numFmt w:val="decimal"/>
      <w:lvlText w:val="%4."/>
      <w:lvlJc w:val="left"/>
      <w:pPr>
        <w:ind w:left="3786" w:hanging="360"/>
      </w:pPr>
    </w:lvl>
    <w:lvl w:ilvl="4" w:tplc="04190019" w:tentative="1">
      <w:start w:val="1"/>
      <w:numFmt w:val="lowerLetter"/>
      <w:lvlText w:val="%5."/>
      <w:lvlJc w:val="left"/>
      <w:pPr>
        <w:ind w:left="4506" w:hanging="360"/>
      </w:pPr>
    </w:lvl>
    <w:lvl w:ilvl="5" w:tplc="0419001B" w:tentative="1">
      <w:start w:val="1"/>
      <w:numFmt w:val="lowerRoman"/>
      <w:lvlText w:val="%6."/>
      <w:lvlJc w:val="right"/>
      <w:pPr>
        <w:ind w:left="5226" w:hanging="180"/>
      </w:pPr>
    </w:lvl>
    <w:lvl w:ilvl="6" w:tplc="0419000F" w:tentative="1">
      <w:start w:val="1"/>
      <w:numFmt w:val="decimal"/>
      <w:lvlText w:val="%7."/>
      <w:lvlJc w:val="left"/>
      <w:pPr>
        <w:ind w:left="5946" w:hanging="360"/>
      </w:pPr>
    </w:lvl>
    <w:lvl w:ilvl="7" w:tplc="04190019" w:tentative="1">
      <w:start w:val="1"/>
      <w:numFmt w:val="lowerLetter"/>
      <w:lvlText w:val="%8."/>
      <w:lvlJc w:val="left"/>
      <w:pPr>
        <w:ind w:left="6666" w:hanging="360"/>
      </w:pPr>
    </w:lvl>
    <w:lvl w:ilvl="8" w:tplc="0419001B" w:tentative="1">
      <w:start w:val="1"/>
      <w:numFmt w:val="lowerRoman"/>
      <w:lvlText w:val="%9."/>
      <w:lvlJc w:val="right"/>
      <w:pPr>
        <w:ind w:left="73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1D"/>
    <w:rsid w:val="002A146F"/>
    <w:rsid w:val="006901B7"/>
    <w:rsid w:val="00D52811"/>
    <w:rsid w:val="00EF37C3"/>
    <w:rsid w:val="00F7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2018-04-04T08:46:00Z</dcterms:created>
  <dcterms:modified xsi:type="dcterms:W3CDTF">2018-04-04T09:33:00Z</dcterms:modified>
</cp:coreProperties>
</file>